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85BF8" w:rsidRPr="00D70595" w:rsidTr="002C4AD1">
        <w:tc>
          <w:tcPr>
            <w:tcW w:w="4785" w:type="dxa"/>
          </w:tcPr>
          <w:p w:rsidR="00685BF8" w:rsidRPr="00D70595" w:rsidRDefault="00685BF8" w:rsidP="002C4A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85BF8" w:rsidRPr="00D70595" w:rsidRDefault="00685BF8" w:rsidP="002C4A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 к Порядку</w:t>
            </w:r>
            <w:r w:rsidRPr="001D0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595">
              <w:rPr>
                <w:rFonts w:ascii="Times New Roman" w:hAnsi="Times New Roman"/>
                <w:sz w:val="28"/>
                <w:szCs w:val="28"/>
              </w:rPr>
              <w:t xml:space="preserve">оформления и ведения ветеринарно-санитарного паспорта пасеки </w:t>
            </w:r>
            <w:r w:rsidRPr="00D70595">
              <w:rPr>
                <w:rFonts w:ascii="Times New Roman" w:hAnsi="Times New Roman"/>
                <w:sz w:val="28"/>
                <w:szCs w:val="28"/>
              </w:rPr>
              <w:br/>
              <w:t>на территории Орловской области</w:t>
            </w:r>
          </w:p>
        </w:tc>
      </w:tr>
    </w:tbl>
    <w:p w:rsidR="00685BF8" w:rsidRPr="00D70595" w:rsidRDefault="00685BF8" w:rsidP="00870A9F">
      <w:pPr>
        <w:jc w:val="right"/>
        <w:rPr>
          <w:rFonts w:ascii="Times New Roman" w:hAnsi="Times New Roman"/>
          <w:sz w:val="28"/>
          <w:szCs w:val="28"/>
        </w:rPr>
      </w:pPr>
    </w:p>
    <w:p w:rsidR="00685BF8" w:rsidRPr="00D70595" w:rsidRDefault="00685BF8" w:rsidP="00870A9F">
      <w:pPr>
        <w:jc w:val="right"/>
        <w:rPr>
          <w:rFonts w:ascii="Times New Roman" w:hAnsi="Times New Roman"/>
          <w:sz w:val="28"/>
          <w:szCs w:val="28"/>
        </w:rPr>
      </w:pPr>
    </w:p>
    <w:p w:rsidR="00685BF8" w:rsidRPr="00D70595" w:rsidRDefault="00685BF8" w:rsidP="00870A9F">
      <w:pPr>
        <w:jc w:val="right"/>
        <w:rPr>
          <w:rFonts w:ascii="Times New Roman" w:hAnsi="Times New Roman"/>
          <w:sz w:val="28"/>
          <w:szCs w:val="28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D02832">
      <w:pPr>
        <w:spacing w:after="255" w:line="270" w:lineRule="atLeast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70595">
        <w:rPr>
          <w:rFonts w:ascii="Times New Roman" w:hAnsi="Times New Roman"/>
          <w:bCs/>
          <w:sz w:val="28"/>
          <w:szCs w:val="28"/>
          <w:lang w:eastAsia="ru-RU"/>
        </w:rPr>
        <w:t xml:space="preserve">Форма ветеринарно-санитарного паспорта пасеки </w:t>
      </w:r>
    </w:p>
    <w:p w:rsidR="00685BF8" w:rsidRPr="00D70595" w:rsidRDefault="00685BF8" w:rsidP="00D02832">
      <w:pPr>
        <w:spacing w:after="255" w:line="270" w:lineRule="atLeast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70595">
        <w:rPr>
          <w:rFonts w:ascii="Times New Roman" w:hAnsi="Times New Roman"/>
          <w:bCs/>
          <w:sz w:val="28"/>
          <w:szCs w:val="28"/>
          <w:lang w:eastAsia="ru-RU"/>
        </w:rPr>
        <w:t>(обложка)</w:t>
      </w: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D02832">
      <w:pPr>
        <w:spacing w:after="255" w:line="270" w:lineRule="atLeast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70595">
        <w:rPr>
          <w:rFonts w:ascii="Times New Roman" w:hAnsi="Times New Roman"/>
          <w:bCs/>
          <w:sz w:val="28"/>
          <w:szCs w:val="28"/>
          <w:lang w:eastAsia="ru-RU"/>
        </w:rPr>
        <w:t>ВЕТЕРИНАРНО-САНИТАРНЫЙ ПАСПОРТ ПАСЕКИ</w:t>
      </w: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FC3696">
      <w:pPr>
        <w:spacing w:after="255" w:line="270" w:lineRule="atLeas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D02832">
      <w:pPr>
        <w:spacing w:after="255" w:line="270" w:lineRule="atLeast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70595">
        <w:rPr>
          <w:rFonts w:ascii="Times New Roman" w:hAnsi="Times New Roman"/>
          <w:bCs/>
          <w:sz w:val="28"/>
          <w:szCs w:val="28"/>
          <w:lang w:eastAsia="ru-RU"/>
        </w:rPr>
        <w:lastRenderedPageBreak/>
        <w:t>1. Общие сведения</w:t>
      </w:r>
    </w:p>
    <w:p w:rsidR="00685BF8" w:rsidRPr="00D70595" w:rsidRDefault="00685BF8" w:rsidP="0064330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70595">
        <w:rPr>
          <w:rFonts w:ascii="Times New Roman" w:hAnsi="Times New Roman"/>
          <w:bCs/>
          <w:sz w:val="28"/>
          <w:szCs w:val="28"/>
          <w:lang w:eastAsia="ru-RU"/>
        </w:rPr>
        <w:t>Ветеринарно-санитарный паспорт пасеки № 57-____ ________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Выдан_______________________________________________________________________________________________________________________________</w:t>
      </w:r>
    </w:p>
    <w:p w:rsidR="00685BF8" w:rsidRPr="00D70595" w:rsidRDefault="00685BF8" w:rsidP="00B635C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 w:rsidRPr="00D70595">
        <w:rPr>
          <w:rFonts w:ascii="Times New Roman" w:hAnsi="Times New Roman"/>
          <w:lang w:eastAsia="ru-RU"/>
        </w:rPr>
        <w:t>фамилия, имя, отчество (при наличии) гражданина, индивидуального предпринимателя, наименование юридического лица или крестьянского (фермерского) хозяйства)</w:t>
      </w:r>
      <w:proofErr w:type="gramEnd"/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в том, что принадлежащая ему пасека в количестве ____________ пчелосемей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расположена ____________________________________________________________________________________________________________________________________</w:t>
      </w:r>
    </w:p>
    <w:p w:rsidR="00685BF8" w:rsidRPr="00D70595" w:rsidRDefault="00685BF8" w:rsidP="0064330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70595">
        <w:rPr>
          <w:rFonts w:ascii="Times New Roman" w:hAnsi="Times New Roman"/>
          <w:lang w:eastAsia="ru-RU"/>
        </w:rPr>
        <w:t>(наименование местности, адрес)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Ветеринарное обслуживание осуществляется: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280B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280B0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70595">
        <w:rPr>
          <w:rFonts w:ascii="Times New Roman" w:hAnsi="Times New Roman"/>
          <w:lang w:eastAsia="ru-RU"/>
        </w:rPr>
        <w:t xml:space="preserve">(наименование государственного учреждения Орловской области, </w:t>
      </w:r>
      <w:r w:rsidRPr="00D70595">
        <w:rPr>
          <w:rFonts w:ascii="Times New Roman" w:hAnsi="Times New Roman"/>
          <w:bCs/>
          <w:lang w:eastAsia="ru-RU"/>
        </w:rPr>
        <w:t>подведомственного Управлению ветеринарии Орловской области</w:t>
      </w:r>
      <w:r w:rsidRPr="00D70595">
        <w:rPr>
          <w:rFonts w:ascii="Times New Roman" w:hAnsi="Times New Roman"/>
          <w:lang w:eastAsia="ru-RU"/>
        </w:rPr>
        <w:t>)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Дата выдачи «_______» ________________________ 20______ г.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Начальник __________________________________________________________________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lang w:eastAsia="ru-RU"/>
        </w:rPr>
      </w:pPr>
      <w:r w:rsidRPr="00D70595">
        <w:rPr>
          <w:rFonts w:ascii="Times New Roman" w:hAnsi="Times New Roman"/>
          <w:lang w:eastAsia="ru-RU"/>
        </w:rPr>
        <w:t>(Ф. И. О., подпись)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88021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М. П.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Собственник пасеки __________________________________________________________________</w:t>
      </w:r>
    </w:p>
    <w:p w:rsidR="00685BF8" w:rsidRPr="00D70595" w:rsidRDefault="00685BF8" w:rsidP="0064330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 w:rsidRPr="00D70595">
        <w:rPr>
          <w:rFonts w:ascii="Times New Roman" w:hAnsi="Times New Roman"/>
          <w:lang w:eastAsia="ru-RU"/>
        </w:rPr>
        <w:t>(фамилия, имя, отчество (при наличии)</w:t>
      </w:r>
      <w:proofErr w:type="gramEnd"/>
    </w:p>
    <w:p w:rsidR="00685BF8" w:rsidRPr="00D70595" w:rsidRDefault="00685BF8" w:rsidP="00924DA8">
      <w:pPr>
        <w:spacing w:after="0" w:line="240" w:lineRule="auto"/>
        <w:jc w:val="center"/>
        <w:outlineLvl w:val="2"/>
        <w:rPr>
          <w:rFonts w:ascii="Times New Roman" w:hAnsi="Times New Roman"/>
          <w:bCs/>
          <w:sz w:val="14"/>
          <w:szCs w:val="14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70595">
        <w:rPr>
          <w:rFonts w:ascii="Times New Roman" w:hAnsi="Times New Roman"/>
          <w:bCs/>
          <w:sz w:val="28"/>
          <w:szCs w:val="28"/>
          <w:lang w:eastAsia="ru-RU"/>
        </w:rPr>
        <w:lastRenderedPageBreak/>
        <w:t>2. Ветеринарно-санитарное состояние пасеки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В произвольной форме описываются: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 xml:space="preserve">2.1. Интервалы размещения ульев, наличие окраски, нумерации, </w:t>
      </w:r>
      <w:proofErr w:type="spellStart"/>
      <w:r w:rsidRPr="00D70595">
        <w:rPr>
          <w:rFonts w:ascii="Times New Roman" w:hAnsi="Times New Roman"/>
          <w:sz w:val="28"/>
          <w:szCs w:val="28"/>
          <w:lang w:eastAsia="ru-RU"/>
        </w:rPr>
        <w:t>предлетковых</w:t>
      </w:r>
      <w:proofErr w:type="spellEnd"/>
      <w:r w:rsidRPr="00D70595">
        <w:rPr>
          <w:rFonts w:ascii="Times New Roman" w:hAnsi="Times New Roman"/>
          <w:sz w:val="28"/>
          <w:szCs w:val="28"/>
          <w:lang w:eastAsia="ru-RU"/>
        </w:rPr>
        <w:t xml:space="preserve"> площадок, подставок и т. д.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 xml:space="preserve">2.2. Ветеринарно-санитарное состояние территории пасеки и пасечных помещений, запасных ульев, </w:t>
      </w:r>
      <w:proofErr w:type="spellStart"/>
      <w:r w:rsidRPr="00D70595">
        <w:rPr>
          <w:rFonts w:ascii="Times New Roman" w:hAnsi="Times New Roman"/>
          <w:sz w:val="28"/>
          <w:szCs w:val="28"/>
          <w:lang w:eastAsia="ru-RU"/>
        </w:rPr>
        <w:t>соторамок</w:t>
      </w:r>
      <w:proofErr w:type="spellEnd"/>
      <w:r w:rsidRPr="00D70595">
        <w:rPr>
          <w:rFonts w:ascii="Times New Roman" w:hAnsi="Times New Roman"/>
          <w:sz w:val="28"/>
          <w:szCs w:val="28"/>
          <w:lang w:eastAsia="ru-RU"/>
        </w:rPr>
        <w:t>, кормушек, холстиков, утеплительных подушек и др.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2.3. Наличие дезинфекционной техники, дезинфицирующих средств, объектов санитарно-гигиенического назначения (в частности, умывальника, мыла, спецодежды, туалетного помещения для пчеловода).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lastRenderedPageBreak/>
        <w:t>2.4. Сила пчелиных семей, состояние пчелиных маток и расплода, количество и качество кормовых запасов.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2.5. При наличии на пасеках документации, подтверждающей получение пчелиных маток в течение текущего или прошедшего года, указывается порода пчел.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2.6. Должность и подпись.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 ______________ Ф. И. О.</w:t>
      </w:r>
    </w:p>
    <w:p w:rsidR="00685BF8" w:rsidRPr="001D099D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1D099D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66"/>
        <w:gridCol w:w="1701"/>
        <w:gridCol w:w="6804"/>
      </w:tblGrid>
      <w:tr w:rsidR="00685BF8" w:rsidRPr="00D70595" w:rsidTr="00924DA8">
        <w:tc>
          <w:tcPr>
            <w:tcW w:w="866" w:type="dxa"/>
          </w:tcPr>
          <w:p w:rsidR="00685BF8" w:rsidRPr="00D70595" w:rsidRDefault="00685BF8" w:rsidP="00571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0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6804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Результаты обследования пасеки</w:t>
            </w:r>
          </w:p>
        </w:tc>
      </w:tr>
      <w:tr w:rsidR="00685BF8" w:rsidRPr="00D70595" w:rsidTr="00924DA8">
        <w:tc>
          <w:tcPr>
            <w:tcW w:w="86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5BF8" w:rsidRPr="00D70595" w:rsidTr="00924DA8">
        <w:tc>
          <w:tcPr>
            <w:tcW w:w="866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866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866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866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866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866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866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866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866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866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5BF8" w:rsidRPr="00D70595" w:rsidRDefault="00685BF8" w:rsidP="00407E4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70595">
        <w:rPr>
          <w:rFonts w:ascii="Times New Roman" w:hAnsi="Times New Roman"/>
          <w:bCs/>
          <w:sz w:val="28"/>
          <w:szCs w:val="28"/>
          <w:lang w:eastAsia="ru-RU"/>
        </w:rPr>
        <w:lastRenderedPageBreak/>
        <w:t>3. Эпизоотическая обстановка на пасеке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3.1. Предварительный или окончательный диагноз, устанавливаемый ветеринарным специалистом на пасеке или в ветеринарной диагностической лаборатории.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3.2. Дата возникновения болезни и возможный источник заражения.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 xml:space="preserve">3.3. Дата наложения и снятия карантина (ограничения), решением какого государственного органа </w:t>
      </w:r>
      <w:proofErr w:type="gramStart"/>
      <w:r w:rsidRPr="00D70595">
        <w:rPr>
          <w:rFonts w:ascii="Times New Roman" w:hAnsi="Times New Roman"/>
          <w:sz w:val="28"/>
          <w:szCs w:val="28"/>
          <w:lang w:eastAsia="ru-RU"/>
        </w:rPr>
        <w:t>наложен</w:t>
      </w:r>
      <w:proofErr w:type="gramEnd"/>
      <w:r w:rsidRPr="00D70595">
        <w:rPr>
          <w:rFonts w:ascii="Times New Roman" w:hAnsi="Times New Roman"/>
          <w:sz w:val="28"/>
          <w:szCs w:val="28"/>
          <w:lang w:eastAsia="ru-RU"/>
        </w:rPr>
        <w:t xml:space="preserve"> (снят).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3.4. Должность и подпись.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 xml:space="preserve">_____________________ ______________ </w:t>
      </w:r>
      <w:r w:rsidRPr="00D705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Ф. И. О.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55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"/>
        <w:gridCol w:w="3482"/>
        <w:gridCol w:w="2724"/>
        <w:gridCol w:w="2908"/>
      </w:tblGrid>
      <w:tr w:rsidR="00685BF8" w:rsidRPr="00D70595" w:rsidTr="00FC320D">
        <w:trPr>
          <w:jc w:val="center"/>
        </w:trPr>
        <w:tc>
          <w:tcPr>
            <w:tcW w:w="441" w:type="dxa"/>
          </w:tcPr>
          <w:p w:rsidR="00685BF8" w:rsidRPr="00D70595" w:rsidRDefault="00685BF8" w:rsidP="00571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82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Название болезни и дата возникновения</w:t>
            </w: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Источники </w:t>
            </w:r>
            <w:r w:rsidRPr="00D7059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br/>
            </w: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заражения</w:t>
            </w:r>
          </w:p>
        </w:tc>
        <w:tc>
          <w:tcPr>
            <w:tcW w:w="2908" w:type="dxa"/>
          </w:tcPr>
          <w:p w:rsidR="00685BF8" w:rsidRPr="00D70595" w:rsidRDefault="00685BF8" w:rsidP="00FC32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Дата наложения </w:t>
            </w: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или снятия карантина</w:t>
            </w:r>
          </w:p>
        </w:tc>
      </w:tr>
      <w:tr w:rsidR="00685BF8" w:rsidRPr="00D70595" w:rsidTr="00FC320D">
        <w:trPr>
          <w:jc w:val="center"/>
        </w:trPr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2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BF8" w:rsidRPr="00D70595" w:rsidTr="00FC320D">
        <w:trPr>
          <w:jc w:val="center"/>
        </w:trPr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FC320D">
        <w:trPr>
          <w:jc w:val="center"/>
        </w:trPr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FC320D">
        <w:trPr>
          <w:jc w:val="center"/>
        </w:trPr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FC320D">
        <w:trPr>
          <w:jc w:val="center"/>
        </w:trPr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FC320D">
        <w:trPr>
          <w:jc w:val="center"/>
        </w:trPr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FC320D">
        <w:trPr>
          <w:jc w:val="center"/>
        </w:trPr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FC320D">
        <w:trPr>
          <w:jc w:val="center"/>
        </w:trPr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FC320D">
        <w:trPr>
          <w:jc w:val="center"/>
        </w:trPr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FC320D">
        <w:trPr>
          <w:jc w:val="center"/>
        </w:trPr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FC320D">
        <w:trPr>
          <w:jc w:val="center"/>
        </w:trPr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5BF8" w:rsidRPr="00D70595" w:rsidRDefault="00685BF8" w:rsidP="0064330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407E4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70595">
        <w:rPr>
          <w:rFonts w:ascii="Times New Roman" w:hAnsi="Times New Roman"/>
          <w:bCs/>
          <w:sz w:val="28"/>
          <w:szCs w:val="28"/>
          <w:lang w:eastAsia="ru-RU"/>
        </w:rPr>
        <w:t>4. Лабораторные исследования</w:t>
      </w:r>
    </w:p>
    <w:p w:rsidR="00685BF8" w:rsidRPr="00D70595" w:rsidRDefault="00685BF8" w:rsidP="00407E4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4.1. </w:t>
      </w:r>
      <w:proofErr w:type="gramStart"/>
      <w:r w:rsidRPr="00D70595">
        <w:rPr>
          <w:rFonts w:ascii="Times New Roman" w:hAnsi="Times New Roman"/>
          <w:sz w:val="28"/>
          <w:szCs w:val="28"/>
          <w:lang w:eastAsia="ru-RU"/>
        </w:rPr>
        <w:t>Объект исследования патологического материала (пчелы, расплод, мед, перга, воск, вощина, медоносы и т. д.) и результат исследований или диагноз (в случае установления).</w:t>
      </w:r>
      <w:proofErr w:type="gramEnd"/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4.2. Название ветеринарной диагностической лаборатории, номер экспертизы и рекомендации по лечебным мероприятиям (с учетом чувствительности штаммов возбудителя к антибиотикам и сульфаниламидным препаратам).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4.3. Должность и подпись.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 ______________ Ф. И. 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"/>
        <w:gridCol w:w="2475"/>
        <w:gridCol w:w="2012"/>
        <w:gridCol w:w="4457"/>
      </w:tblGrid>
      <w:tr w:rsidR="00685BF8" w:rsidRPr="00D70595" w:rsidTr="0057148B">
        <w:tc>
          <w:tcPr>
            <w:tcW w:w="441" w:type="dxa"/>
          </w:tcPr>
          <w:p w:rsidR="00685BF8" w:rsidRPr="00D70595" w:rsidRDefault="00685BF8" w:rsidP="00571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поступления и исследования</w:t>
            </w: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Объект исследования</w:t>
            </w: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экспертизы, результаты исследования и рекомендуемые мероприятия</w:t>
            </w: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5BF8" w:rsidRPr="00D70595" w:rsidRDefault="00685BF8" w:rsidP="0064330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407E4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70595">
        <w:rPr>
          <w:rFonts w:ascii="Times New Roman" w:hAnsi="Times New Roman"/>
          <w:bCs/>
          <w:sz w:val="28"/>
          <w:szCs w:val="28"/>
          <w:lang w:eastAsia="ru-RU"/>
        </w:rPr>
        <w:t>5. Лечебно-профилактические мероприятия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 xml:space="preserve">5.1. Лечебные и профилактические обработки, а также дезинфекционные, дезинсекционные, </w:t>
      </w:r>
      <w:proofErr w:type="spellStart"/>
      <w:r w:rsidRPr="00D70595">
        <w:rPr>
          <w:rFonts w:ascii="Times New Roman" w:hAnsi="Times New Roman"/>
          <w:sz w:val="28"/>
          <w:szCs w:val="28"/>
          <w:lang w:eastAsia="ru-RU"/>
        </w:rPr>
        <w:t>дератизационные</w:t>
      </w:r>
      <w:proofErr w:type="spellEnd"/>
      <w:r w:rsidRPr="00D7059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D70595">
        <w:rPr>
          <w:rFonts w:ascii="Times New Roman" w:hAnsi="Times New Roman"/>
          <w:sz w:val="28"/>
          <w:szCs w:val="28"/>
          <w:lang w:eastAsia="ru-RU"/>
        </w:rPr>
        <w:t>дезакаризационные</w:t>
      </w:r>
      <w:proofErr w:type="spellEnd"/>
      <w:r w:rsidRPr="00D70595">
        <w:rPr>
          <w:rFonts w:ascii="Times New Roman" w:hAnsi="Times New Roman"/>
          <w:sz w:val="28"/>
          <w:szCs w:val="28"/>
          <w:lang w:eastAsia="ru-RU"/>
        </w:rPr>
        <w:t xml:space="preserve"> мероприятия проводятся собственником пасеки по рекомендации и под контролем государственных учреждений Орловской области, подведомственных Управлению ветеринарии Орловской области.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E94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85BF8" w:rsidRPr="00D70595" w:rsidRDefault="00685BF8" w:rsidP="00E94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E94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E94E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924D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5.2. Должность и подпись.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595">
        <w:rPr>
          <w:rFonts w:ascii="Times New Roman" w:hAnsi="Times New Roman"/>
          <w:sz w:val="28"/>
          <w:szCs w:val="28"/>
          <w:lang w:eastAsia="ru-RU"/>
        </w:rPr>
        <w:t>_____________________ ______________ Ф. И. О.</w:t>
      </w: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5BF8" w:rsidRPr="00D70595" w:rsidRDefault="00685BF8" w:rsidP="006433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"/>
        <w:gridCol w:w="3126"/>
        <w:gridCol w:w="2807"/>
        <w:gridCol w:w="3011"/>
      </w:tblGrid>
      <w:tr w:rsidR="00685BF8" w:rsidRPr="00D70595" w:rsidTr="0057148B">
        <w:tc>
          <w:tcPr>
            <w:tcW w:w="441" w:type="dxa"/>
          </w:tcPr>
          <w:p w:rsidR="00685BF8" w:rsidRPr="00D70595" w:rsidRDefault="00685BF8" w:rsidP="005714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проведения мероприятия и его наименование</w:t>
            </w: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выполненной работы (кратность)</w:t>
            </w: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препарата, доза, экспозиция</w:t>
            </w: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57148B">
        <w:tc>
          <w:tcPr>
            <w:tcW w:w="441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5BF8" w:rsidRPr="00D70595" w:rsidRDefault="00685BF8" w:rsidP="0064330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85BF8" w:rsidRPr="00D70595" w:rsidRDefault="00685BF8" w:rsidP="00407E4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70595">
        <w:rPr>
          <w:rFonts w:ascii="Times New Roman" w:hAnsi="Times New Roman"/>
          <w:bCs/>
          <w:sz w:val="28"/>
          <w:szCs w:val="28"/>
          <w:lang w:eastAsia="ru-RU"/>
        </w:rPr>
        <w:t>6. Особые отметки</w:t>
      </w:r>
    </w:p>
    <w:p w:rsidR="00685BF8" w:rsidRPr="00D70595" w:rsidRDefault="00685BF8" w:rsidP="0064330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8"/>
        <w:gridCol w:w="8363"/>
      </w:tblGrid>
      <w:tr w:rsidR="00685BF8" w:rsidRPr="00D70595" w:rsidTr="00924DA8">
        <w:tc>
          <w:tcPr>
            <w:tcW w:w="1008" w:type="dxa"/>
          </w:tcPr>
          <w:p w:rsidR="00685BF8" w:rsidRPr="00D70595" w:rsidRDefault="00685BF8" w:rsidP="00571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3" w:type="dxa"/>
          </w:tcPr>
          <w:p w:rsidR="00685BF8" w:rsidRPr="00D70595" w:rsidRDefault="00685BF8" w:rsidP="006433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85BF8" w:rsidRPr="00D70595" w:rsidTr="00924DA8">
        <w:tc>
          <w:tcPr>
            <w:tcW w:w="10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5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5BF8" w:rsidRPr="00D70595" w:rsidTr="00924DA8">
        <w:tc>
          <w:tcPr>
            <w:tcW w:w="10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10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10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10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10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10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10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10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10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5BF8" w:rsidRPr="00D70595" w:rsidTr="00924DA8">
        <w:tc>
          <w:tcPr>
            <w:tcW w:w="1008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685BF8" w:rsidRPr="00D70595" w:rsidRDefault="00685BF8" w:rsidP="00924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5BF8" w:rsidRPr="00D70595" w:rsidRDefault="00685BF8" w:rsidP="002E4B39">
      <w:pPr>
        <w:spacing w:after="0" w:line="240" w:lineRule="auto"/>
        <w:jc w:val="center"/>
        <w:outlineLvl w:val="2"/>
        <w:rPr>
          <w:rFonts w:ascii="Times New Roman" w:hAnsi="Times New Roman"/>
          <w:bCs/>
          <w:sz w:val="14"/>
          <w:szCs w:val="14"/>
          <w:lang w:eastAsia="ru-RU"/>
        </w:rPr>
      </w:pPr>
    </w:p>
    <w:p w:rsidR="00685BF8" w:rsidRPr="00D70595" w:rsidRDefault="00685BF8" w:rsidP="002E4B39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70595">
        <w:rPr>
          <w:rFonts w:ascii="Times New Roman" w:hAnsi="Times New Roman"/>
          <w:bCs/>
          <w:sz w:val="28"/>
          <w:szCs w:val="28"/>
          <w:lang w:eastAsia="ru-RU"/>
        </w:rPr>
        <w:t>7. Памятка собственнику пасеки</w:t>
      </w:r>
    </w:p>
    <w:p w:rsidR="00685BF8" w:rsidRPr="00D70595" w:rsidRDefault="00685BF8" w:rsidP="0057148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4"/>
          <w:szCs w:val="14"/>
          <w:lang w:eastAsia="ru-RU"/>
        </w:rPr>
      </w:pPr>
    </w:p>
    <w:p w:rsidR="00685BF8" w:rsidRPr="00D70595" w:rsidRDefault="00685BF8" w:rsidP="0057148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70595">
        <w:rPr>
          <w:rFonts w:ascii="Times New Roman" w:hAnsi="Times New Roman"/>
          <w:bCs/>
          <w:sz w:val="24"/>
          <w:szCs w:val="24"/>
          <w:lang w:eastAsia="ru-RU"/>
        </w:rPr>
        <w:t xml:space="preserve">1. Ветеринарно-санитарный паспорт пасеки является учетным документом </w:t>
      </w:r>
      <w:r w:rsidRPr="00D70595">
        <w:rPr>
          <w:rFonts w:ascii="Times New Roman" w:hAnsi="Times New Roman"/>
          <w:bCs/>
          <w:sz w:val="24"/>
          <w:szCs w:val="24"/>
          <w:lang w:eastAsia="ru-RU"/>
        </w:rPr>
        <w:br/>
        <w:t>и выдается государственным учреждением Орловской области, подведомственным Управлению ветеринарии Орловской области.</w:t>
      </w:r>
    </w:p>
    <w:p w:rsidR="00685BF8" w:rsidRPr="00D70595" w:rsidRDefault="00685BF8" w:rsidP="0057148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70595">
        <w:rPr>
          <w:rFonts w:ascii="Times New Roman" w:hAnsi="Times New Roman"/>
          <w:bCs/>
          <w:sz w:val="24"/>
          <w:szCs w:val="24"/>
          <w:lang w:eastAsia="ru-RU"/>
        </w:rPr>
        <w:t>2. Паспорт выдается на каждую пасеку.</w:t>
      </w:r>
    </w:p>
    <w:p w:rsidR="00685BF8" w:rsidRPr="00D70595" w:rsidRDefault="00685BF8" w:rsidP="00CC78D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D70595">
        <w:rPr>
          <w:rFonts w:ascii="Times New Roman" w:hAnsi="Times New Roman"/>
          <w:bCs/>
          <w:sz w:val="24"/>
          <w:szCs w:val="24"/>
          <w:lang w:eastAsia="ru-RU"/>
        </w:rPr>
        <w:t>. В случае утраты, повреждения паспорта собственнику пасеки выдается дубликат,</w:t>
      </w:r>
      <w:r w:rsidRPr="00D70595">
        <w:rPr>
          <w:rFonts w:ascii="Times New Roman" w:hAnsi="Times New Roman"/>
          <w:sz w:val="24"/>
          <w:szCs w:val="24"/>
        </w:rPr>
        <w:t xml:space="preserve"> в который заносятся сведения из журнала учета пасек за период не более года со дня последнего планового обследования пасеки</w:t>
      </w:r>
      <w:r w:rsidRPr="00D7059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sectPr w:rsidR="00685BF8" w:rsidRPr="00D70595" w:rsidSect="00EC18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F6" w:rsidRDefault="007545F6" w:rsidP="00EC1808">
      <w:pPr>
        <w:spacing w:after="0" w:line="240" w:lineRule="auto"/>
      </w:pPr>
      <w:r>
        <w:separator/>
      </w:r>
    </w:p>
  </w:endnote>
  <w:endnote w:type="continuationSeparator" w:id="0">
    <w:p w:rsidR="007545F6" w:rsidRDefault="007545F6" w:rsidP="00EC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F6" w:rsidRDefault="007545F6" w:rsidP="00EC1808">
      <w:pPr>
        <w:spacing w:after="0" w:line="240" w:lineRule="auto"/>
      </w:pPr>
      <w:r>
        <w:separator/>
      </w:r>
    </w:p>
  </w:footnote>
  <w:footnote w:type="continuationSeparator" w:id="0">
    <w:p w:rsidR="007545F6" w:rsidRDefault="007545F6" w:rsidP="00EC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F8" w:rsidRDefault="007545F6" w:rsidP="001564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24E2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96"/>
    <w:rsid w:val="00001F91"/>
    <w:rsid w:val="0005491F"/>
    <w:rsid w:val="00096345"/>
    <w:rsid w:val="00096E71"/>
    <w:rsid w:val="000A0436"/>
    <w:rsid w:val="000F7C13"/>
    <w:rsid w:val="0010480A"/>
    <w:rsid w:val="0010557D"/>
    <w:rsid w:val="00115C6B"/>
    <w:rsid w:val="00134F99"/>
    <w:rsid w:val="001564F1"/>
    <w:rsid w:val="00195EEE"/>
    <w:rsid w:val="001D099D"/>
    <w:rsid w:val="001E26A1"/>
    <w:rsid w:val="00226D92"/>
    <w:rsid w:val="00280B03"/>
    <w:rsid w:val="00296B35"/>
    <w:rsid w:val="002C0F78"/>
    <w:rsid w:val="002C4AD1"/>
    <w:rsid w:val="002E4B39"/>
    <w:rsid w:val="003202B8"/>
    <w:rsid w:val="003F5064"/>
    <w:rsid w:val="00407E48"/>
    <w:rsid w:val="00424A5A"/>
    <w:rsid w:val="004849B7"/>
    <w:rsid w:val="004C12D6"/>
    <w:rsid w:val="004C19FD"/>
    <w:rsid w:val="004D360E"/>
    <w:rsid w:val="005328EF"/>
    <w:rsid w:val="00551E35"/>
    <w:rsid w:val="00566027"/>
    <w:rsid w:val="0057148B"/>
    <w:rsid w:val="005A51A1"/>
    <w:rsid w:val="005C7DA6"/>
    <w:rsid w:val="005F03FA"/>
    <w:rsid w:val="005F1DC1"/>
    <w:rsid w:val="005F1FBF"/>
    <w:rsid w:val="00612CA0"/>
    <w:rsid w:val="00637BB4"/>
    <w:rsid w:val="0064330C"/>
    <w:rsid w:val="00685BF8"/>
    <w:rsid w:val="006C3D67"/>
    <w:rsid w:val="006D62E4"/>
    <w:rsid w:val="006F2376"/>
    <w:rsid w:val="007158B1"/>
    <w:rsid w:val="007545F6"/>
    <w:rsid w:val="007B5D40"/>
    <w:rsid w:val="00870A9F"/>
    <w:rsid w:val="00880218"/>
    <w:rsid w:val="00897ED8"/>
    <w:rsid w:val="0090180B"/>
    <w:rsid w:val="00924DA8"/>
    <w:rsid w:val="009322D6"/>
    <w:rsid w:val="009404DC"/>
    <w:rsid w:val="009E499D"/>
    <w:rsid w:val="00A524E2"/>
    <w:rsid w:val="00AA35AC"/>
    <w:rsid w:val="00B10F20"/>
    <w:rsid w:val="00B20834"/>
    <w:rsid w:val="00B635C6"/>
    <w:rsid w:val="00B833AA"/>
    <w:rsid w:val="00B84914"/>
    <w:rsid w:val="00BA77B8"/>
    <w:rsid w:val="00C477BA"/>
    <w:rsid w:val="00C710DB"/>
    <w:rsid w:val="00C76199"/>
    <w:rsid w:val="00CC78DB"/>
    <w:rsid w:val="00CD1A4A"/>
    <w:rsid w:val="00CD7976"/>
    <w:rsid w:val="00D01478"/>
    <w:rsid w:val="00D02832"/>
    <w:rsid w:val="00D528E4"/>
    <w:rsid w:val="00D70595"/>
    <w:rsid w:val="00D768D0"/>
    <w:rsid w:val="00DD392B"/>
    <w:rsid w:val="00E12994"/>
    <w:rsid w:val="00E1548C"/>
    <w:rsid w:val="00E91B07"/>
    <w:rsid w:val="00E94E08"/>
    <w:rsid w:val="00EC1808"/>
    <w:rsid w:val="00EE48E5"/>
    <w:rsid w:val="00F0176A"/>
    <w:rsid w:val="00F05A77"/>
    <w:rsid w:val="00F4738C"/>
    <w:rsid w:val="00F6798D"/>
    <w:rsid w:val="00F71175"/>
    <w:rsid w:val="00FC320D"/>
    <w:rsid w:val="00FC3696"/>
    <w:rsid w:val="00FD3D36"/>
    <w:rsid w:val="00FE212D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C3696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8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CD7976"/>
    <w:rPr>
      <w:rFonts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1808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EC18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CD7976"/>
    <w:rPr>
      <w:rFonts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C1808"/>
    <w:rPr>
      <w:rFonts w:cs="Times New Roman"/>
      <w:lang w:eastAsia="en-US"/>
    </w:rPr>
  </w:style>
  <w:style w:type="table" w:styleId="a7">
    <w:name w:val="Table Grid"/>
    <w:basedOn w:val="a1"/>
    <w:uiPriority w:val="99"/>
    <w:locked/>
    <w:rsid w:val="005660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C3696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8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CD7976"/>
    <w:rPr>
      <w:rFonts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1808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EC18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CD7976"/>
    <w:rPr>
      <w:rFonts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C1808"/>
    <w:rPr>
      <w:rFonts w:cs="Times New Roman"/>
      <w:lang w:eastAsia="en-US"/>
    </w:rPr>
  </w:style>
  <w:style w:type="table" w:styleId="a7">
    <w:name w:val="Table Grid"/>
    <w:basedOn w:val="a1"/>
    <w:uiPriority w:val="99"/>
    <w:locked/>
    <w:rsid w:val="005660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Алексей Владиленович Обухов</dc:creator>
  <cp:lastModifiedBy>uam</cp:lastModifiedBy>
  <cp:revision>2</cp:revision>
  <dcterms:created xsi:type="dcterms:W3CDTF">2022-11-17T11:36:00Z</dcterms:created>
  <dcterms:modified xsi:type="dcterms:W3CDTF">2022-11-17T11:36:00Z</dcterms:modified>
</cp:coreProperties>
</file>